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AB" w:rsidRDefault="00D355AB" w:rsidP="00DD49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D493F" w:rsidRPr="00D568DF" w:rsidRDefault="00DD493F" w:rsidP="00DD493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ХАНТЫ-МАНСИЙСКИЙ АВТОНОМНЫЙ ОКРУГ - ЮГРА</w:t>
      </w:r>
    </w:p>
    <w:p w:rsidR="00DD493F" w:rsidRPr="00D568DF" w:rsidRDefault="00DD493F" w:rsidP="00DD493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ТЮМЕНСКАЯ ОБЛАСТЬ</w:t>
      </w:r>
    </w:p>
    <w:p w:rsidR="00DD493F" w:rsidRPr="00D568DF" w:rsidRDefault="00DD493F" w:rsidP="00DD493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ХАНТЫ-МАНСИЙСКИЙ РАЙОН</w:t>
      </w:r>
    </w:p>
    <w:p w:rsidR="00DD493F" w:rsidRPr="00D568DF" w:rsidRDefault="00DD493F" w:rsidP="00DD493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СЕЛЬСКОЕ ПОСЕЛЕНИЕ ЦИНГАЛЫ</w:t>
      </w:r>
    </w:p>
    <w:p w:rsidR="00DD493F" w:rsidRPr="00D568DF" w:rsidRDefault="00DD493F" w:rsidP="00DD493F">
      <w:pPr>
        <w:jc w:val="center"/>
        <w:rPr>
          <w:sz w:val="28"/>
          <w:szCs w:val="28"/>
        </w:rPr>
      </w:pPr>
    </w:p>
    <w:p w:rsidR="00DD493F" w:rsidRPr="00D568DF" w:rsidRDefault="00DD493F" w:rsidP="00DD493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СОВЕТ ДЕПУТАТОВ</w:t>
      </w:r>
    </w:p>
    <w:p w:rsidR="00DD493F" w:rsidRPr="00D568DF" w:rsidRDefault="00DD493F" w:rsidP="00DD493F">
      <w:pPr>
        <w:jc w:val="center"/>
        <w:rPr>
          <w:sz w:val="28"/>
          <w:szCs w:val="28"/>
        </w:rPr>
      </w:pPr>
    </w:p>
    <w:p w:rsidR="00DD493F" w:rsidRPr="00D568DF" w:rsidRDefault="00DD493F" w:rsidP="00DD493F">
      <w:pPr>
        <w:jc w:val="center"/>
        <w:rPr>
          <w:sz w:val="28"/>
          <w:szCs w:val="28"/>
        </w:rPr>
      </w:pPr>
      <w:r w:rsidRPr="00D568DF">
        <w:rPr>
          <w:sz w:val="28"/>
          <w:szCs w:val="28"/>
        </w:rPr>
        <w:t>РЕШЕНИЕ</w:t>
      </w:r>
    </w:p>
    <w:p w:rsidR="00DD493F" w:rsidRPr="00E00AAA" w:rsidRDefault="00DD493F" w:rsidP="00DD493F">
      <w:pPr>
        <w:rPr>
          <w:sz w:val="26"/>
          <w:szCs w:val="26"/>
        </w:rPr>
      </w:pPr>
      <w:r w:rsidRPr="00D568DF">
        <w:rPr>
          <w:sz w:val="28"/>
          <w:szCs w:val="28"/>
        </w:rPr>
        <w:t>о</w:t>
      </w:r>
      <w:r>
        <w:rPr>
          <w:sz w:val="28"/>
          <w:szCs w:val="28"/>
        </w:rPr>
        <w:t>т 00.0</w:t>
      </w:r>
      <w:r w:rsidR="00187222">
        <w:rPr>
          <w:sz w:val="28"/>
          <w:szCs w:val="28"/>
        </w:rPr>
        <w:t>0.2020</w:t>
      </w:r>
      <w:bookmarkStart w:id="0" w:name="_GoBack"/>
      <w:bookmarkEnd w:id="0"/>
      <w:r w:rsidRPr="00D56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№ 00</w:t>
      </w:r>
      <w:r w:rsidRPr="00D568DF">
        <w:rPr>
          <w:sz w:val="28"/>
          <w:szCs w:val="28"/>
        </w:rPr>
        <w:t xml:space="preserve">                                                                            </w:t>
      </w:r>
    </w:p>
    <w:p w:rsidR="00DD493F" w:rsidRPr="00E00AAA" w:rsidRDefault="00DD493F" w:rsidP="00DD493F">
      <w:pPr>
        <w:jc w:val="center"/>
        <w:rPr>
          <w:sz w:val="26"/>
          <w:szCs w:val="26"/>
        </w:rPr>
      </w:pPr>
    </w:p>
    <w:p w:rsidR="00661808" w:rsidRPr="00FF5C4D" w:rsidRDefault="00661808" w:rsidP="00661808">
      <w:pPr>
        <w:rPr>
          <w:sz w:val="28"/>
          <w:szCs w:val="28"/>
        </w:rPr>
      </w:pPr>
    </w:p>
    <w:p w:rsidR="00661808" w:rsidRPr="00DD493F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DD493F">
        <w:rPr>
          <w:sz w:val="28"/>
          <w:szCs w:val="28"/>
        </w:rPr>
        <w:t xml:space="preserve">О внесении изменений в решение Совета депутатов </w:t>
      </w:r>
    </w:p>
    <w:p w:rsidR="00661808" w:rsidRPr="00DD493F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DD493F">
        <w:rPr>
          <w:sz w:val="28"/>
          <w:szCs w:val="28"/>
        </w:rPr>
        <w:t>сельског</w:t>
      </w:r>
      <w:r w:rsidR="00DD493F" w:rsidRPr="00DD493F">
        <w:rPr>
          <w:sz w:val="28"/>
          <w:szCs w:val="28"/>
        </w:rPr>
        <w:t>о поселения Цингалы от 30.11</w:t>
      </w:r>
      <w:r w:rsidRPr="00DD493F">
        <w:rPr>
          <w:sz w:val="28"/>
          <w:szCs w:val="28"/>
        </w:rPr>
        <w:t>.20</w:t>
      </w:r>
      <w:r w:rsidR="00DD493F" w:rsidRPr="00DD493F">
        <w:rPr>
          <w:sz w:val="28"/>
          <w:szCs w:val="28"/>
        </w:rPr>
        <w:t>18 № 64</w:t>
      </w:r>
    </w:p>
    <w:p w:rsidR="00661808" w:rsidRPr="00DD493F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DD493F">
        <w:rPr>
          <w:sz w:val="28"/>
          <w:szCs w:val="28"/>
        </w:rPr>
        <w:t xml:space="preserve">«Об утверждении Положения о размерах и условиях </w:t>
      </w:r>
    </w:p>
    <w:p w:rsidR="00DD493F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DD493F">
        <w:rPr>
          <w:sz w:val="28"/>
          <w:szCs w:val="28"/>
        </w:rPr>
        <w:t xml:space="preserve">оплаты труда муниципальных служащих местного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DD493F">
        <w:rPr>
          <w:sz w:val="28"/>
          <w:szCs w:val="28"/>
        </w:rPr>
        <w:t>самоуправления</w:t>
      </w:r>
      <w:r w:rsidRPr="00B2731C">
        <w:rPr>
          <w:sz w:val="28"/>
          <w:szCs w:val="28"/>
        </w:rPr>
        <w:t xml:space="preserve"> сельского поселения </w:t>
      </w:r>
      <w:r w:rsidR="00DD493F">
        <w:rPr>
          <w:sz w:val="28"/>
          <w:szCs w:val="28"/>
        </w:rPr>
        <w:t>Цингалы</w:t>
      </w: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FF5C4D" w:rsidRDefault="00661808" w:rsidP="00DD493F">
      <w:pPr>
        <w:autoSpaceDE w:val="0"/>
        <w:autoSpaceDN w:val="0"/>
        <w:adjustRightInd w:val="0"/>
        <w:rPr>
          <w:sz w:val="28"/>
          <w:szCs w:val="28"/>
        </w:rPr>
      </w:pPr>
    </w:p>
    <w:p w:rsidR="0071500A" w:rsidRPr="00661BE4" w:rsidRDefault="0009653B" w:rsidP="0009653B">
      <w:pPr>
        <w:ind w:right="-1" w:firstLine="708"/>
        <w:jc w:val="both"/>
        <w:rPr>
          <w:sz w:val="28"/>
          <w:szCs w:val="28"/>
        </w:rPr>
      </w:pPr>
      <w:r w:rsidRPr="00D1542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 соо</w:t>
      </w:r>
      <w:r w:rsidRPr="00D15428">
        <w:rPr>
          <w:sz w:val="28"/>
          <w:szCs w:val="28"/>
        </w:rPr>
        <w:t>т</w:t>
      </w:r>
      <w:r w:rsidRPr="00D15428">
        <w:rPr>
          <w:sz w:val="28"/>
          <w:szCs w:val="28"/>
        </w:rPr>
        <w:t xml:space="preserve">ветствии со статьями 130, 134 Трудового кодекса Российской Федерации, </w:t>
      </w:r>
      <w:r>
        <w:rPr>
          <w:sz w:val="28"/>
          <w:szCs w:val="28"/>
        </w:rPr>
        <w:t xml:space="preserve">на основании </w:t>
      </w:r>
      <w:r w:rsidRPr="00D1542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15428">
        <w:rPr>
          <w:sz w:val="28"/>
          <w:szCs w:val="28"/>
        </w:rPr>
        <w:t xml:space="preserve"> 4 статьи 86 Бюджетного кодекса Российской Федерации, Федеральн</w:t>
      </w:r>
      <w:r>
        <w:rPr>
          <w:sz w:val="28"/>
          <w:szCs w:val="28"/>
        </w:rPr>
        <w:t>ых законов</w:t>
      </w:r>
      <w:r w:rsidRPr="00C37340">
        <w:rPr>
          <w:sz w:val="28"/>
          <w:szCs w:val="28"/>
        </w:rPr>
        <w:t xml:space="preserve"> от 06.10.2003 № 131-ФЗ «Об общих принципах орг</w:t>
      </w:r>
      <w:r w:rsidRPr="00C37340">
        <w:rPr>
          <w:sz w:val="28"/>
          <w:szCs w:val="28"/>
        </w:rPr>
        <w:t>а</w:t>
      </w:r>
      <w:r w:rsidRPr="00C37340">
        <w:rPr>
          <w:sz w:val="28"/>
          <w:szCs w:val="28"/>
        </w:rPr>
        <w:t xml:space="preserve">низации местного самоуправления в Российской Федерации», от 02.03.2007 № 25-ФЗ «О муниципальной службе в Российской Федерации», </w:t>
      </w:r>
      <w:r>
        <w:rPr>
          <w:sz w:val="28"/>
          <w:szCs w:val="28"/>
        </w:rPr>
        <w:t xml:space="preserve">Закона </w:t>
      </w:r>
      <w:r w:rsidRPr="00C37340">
        <w:rPr>
          <w:sz w:val="28"/>
          <w:szCs w:val="28"/>
        </w:rPr>
        <w:t>Ха</w:t>
      </w:r>
      <w:r w:rsidRPr="00C37340">
        <w:rPr>
          <w:sz w:val="28"/>
          <w:szCs w:val="28"/>
        </w:rPr>
        <w:t>н</w:t>
      </w:r>
      <w:r w:rsidRPr="00C37340">
        <w:rPr>
          <w:sz w:val="28"/>
          <w:szCs w:val="28"/>
        </w:rPr>
        <w:t>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C37340">
        <w:rPr>
          <w:sz w:val="28"/>
          <w:szCs w:val="28"/>
        </w:rPr>
        <w:t>от 20.07.2007 № 113-оз «Об о</w:t>
      </w:r>
      <w:r w:rsidRPr="00C37340">
        <w:rPr>
          <w:sz w:val="28"/>
          <w:szCs w:val="28"/>
        </w:rPr>
        <w:t>т</w:t>
      </w:r>
      <w:r w:rsidRPr="00C37340">
        <w:rPr>
          <w:sz w:val="28"/>
          <w:szCs w:val="28"/>
        </w:rPr>
        <w:t>дельных вопросах муниципальной службы</w:t>
      </w:r>
      <w:r>
        <w:rPr>
          <w:sz w:val="28"/>
          <w:szCs w:val="28"/>
        </w:rPr>
        <w:t xml:space="preserve"> </w:t>
      </w:r>
      <w:r w:rsidRPr="00C37340">
        <w:rPr>
          <w:sz w:val="28"/>
          <w:szCs w:val="28"/>
        </w:rPr>
        <w:t>в Ханты-Мансийском автономном округе – Югре»,</w:t>
      </w:r>
      <w:r>
        <w:rPr>
          <w:sz w:val="28"/>
          <w:szCs w:val="28"/>
        </w:rPr>
        <w:t xml:space="preserve"> постановления Правительства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округа-Югры  от 23.08.2019 № 278-п «</w:t>
      </w:r>
      <w:r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382A88">
        <w:rPr>
          <w:sz w:val="28"/>
          <w:szCs w:val="28"/>
        </w:rPr>
        <w:t xml:space="preserve"> </w:t>
      </w:r>
      <w:r w:rsidRPr="0009653B">
        <w:rPr>
          <w:sz w:val="28"/>
          <w:szCs w:val="28"/>
        </w:rPr>
        <w:t xml:space="preserve">Югре», руководствуясь </w:t>
      </w:r>
      <w:r w:rsidR="00DD493F">
        <w:rPr>
          <w:sz w:val="28"/>
          <w:szCs w:val="28"/>
        </w:rPr>
        <w:t xml:space="preserve">абзацами </w:t>
      </w:r>
      <w:r w:rsidR="00DD493F" w:rsidRPr="00DD493F">
        <w:rPr>
          <w:sz w:val="28"/>
          <w:szCs w:val="28"/>
        </w:rPr>
        <w:t>2, 3 пункта 1.1 статьи 19</w:t>
      </w:r>
      <w:r w:rsidR="00DD493F">
        <w:rPr>
          <w:sz w:val="28"/>
          <w:szCs w:val="28"/>
        </w:rPr>
        <w:t xml:space="preserve"> </w:t>
      </w:r>
      <w:r w:rsidRPr="0009653B">
        <w:rPr>
          <w:sz w:val="28"/>
          <w:szCs w:val="28"/>
        </w:rPr>
        <w:t>Устава</w:t>
      </w:r>
      <w:r w:rsidR="0071500A">
        <w:rPr>
          <w:sz w:val="28"/>
          <w:szCs w:val="28"/>
        </w:rPr>
        <w:t xml:space="preserve"> сельского поселения </w:t>
      </w:r>
      <w:r w:rsidR="00DD493F">
        <w:rPr>
          <w:sz w:val="28"/>
          <w:szCs w:val="28"/>
        </w:rPr>
        <w:t>Цингалы</w:t>
      </w:r>
      <w:r w:rsidR="0071500A" w:rsidRPr="00C37340">
        <w:rPr>
          <w:sz w:val="28"/>
          <w:szCs w:val="28"/>
        </w:rPr>
        <w:t>,</w:t>
      </w:r>
    </w:p>
    <w:p w:rsidR="00661808" w:rsidRPr="00FF5C4D" w:rsidRDefault="00661808" w:rsidP="00312F08">
      <w:pPr>
        <w:pStyle w:val="ConsNormal"/>
        <w:widowControl/>
        <w:ind w:firstLine="851"/>
        <w:jc w:val="both"/>
        <w:rPr>
          <w:sz w:val="28"/>
          <w:szCs w:val="28"/>
        </w:rPr>
      </w:pPr>
    </w:p>
    <w:p w:rsidR="00DD493F" w:rsidRPr="00DD493F" w:rsidRDefault="00DD493F" w:rsidP="00DD493F">
      <w:pPr>
        <w:jc w:val="center"/>
        <w:rPr>
          <w:iCs/>
          <w:sz w:val="28"/>
          <w:szCs w:val="28"/>
        </w:rPr>
      </w:pPr>
      <w:r w:rsidRPr="00DD493F">
        <w:rPr>
          <w:iCs/>
          <w:sz w:val="28"/>
          <w:szCs w:val="28"/>
        </w:rPr>
        <w:t>СОВЕТ ДЕПУТАТОВ СЕЛЬСКОГО ПОСЕЛЕНИЯ</w:t>
      </w:r>
    </w:p>
    <w:p w:rsidR="00DD493F" w:rsidRPr="00DD493F" w:rsidRDefault="00DD493F" w:rsidP="00DD493F">
      <w:pPr>
        <w:jc w:val="center"/>
        <w:rPr>
          <w:iCs/>
          <w:sz w:val="28"/>
          <w:szCs w:val="28"/>
        </w:rPr>
      </w:pPr>
      <w:r w:rsidRPr="00DD493F">
        <w:rPr>
          <w:iCs/>
          <w:sz w:val="28"/>
          <w:szCs w:val="28"/>
        </w:rPr>
        <w:t>РЕШИЛ: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2731C">
        <w:rPr>
          <w:sz w:val="28"/>
          <w:szCs w:val="28"/>
        </w:rPr>
        <w:t>решени</w:t>
      </w:r>
      <w:r w:rsidR="00312F08">
        <w:rPr>
          <w:sz w:val="28"/>
          <w:szCs w:val="28"/>
        </w:rPr>
        <w:t>е</w:t>
      </w:r>
      <w:r w:rsidRPr="00B2731C">
        <w:rPr>
          <w:sz w:val="28"/>
          <w:szCs w:val="28"/>
        </w:rPr>
        <w:t xml:space="preserve"> Совета депутатов сельского поселения </w:t>
      </w:r>
      <w:r w:rsidR="00DD493F">
        <w:rPr>
          <w:sz w:val="28"/>
          <w:szCs w:val="28"/>
        </w:rPr>
        <w:t>Цингалы от 30.11.2018 № 64</w:t>
      </w:r>
      <w:r w:rsidRPr="00B2731C">
        <w:rPr>
          <w:sz w:val="28"/>
          <w:szCs w:val="28"/>
        </w:rPr>
        <w:t xml:space="preserve"> «Об утверждении Положения о размерах и условиях оплаты труда муниципальных служащих местного самоуправления сельского пос</w:t>
      </w:r>
      <w:r w:rsidRPr="00B2731C">
        <w:rPr>
          <w:sz w:val="28"/>
          <w:szCs w:val="28"/>
        </w:rPr>
        <w:t>е</w:t>
      </w:r>
      <w:r w:rsidRPr="00B2731C">
        <w:rPr>
          <w:sz w:val="28"/>
          <w:szCs w:val="28"/>
        </w:rPr>
        <w:t xml:space="preserve">ления </w:t>
      </w:r>
      <w:r w:rsidR="00DD493F">
        <w:rPr>
          <w:sz w:val="28"/>
          <w:szCs w:val="28"/>
        </w:rPr>
        <w:t>Цингалы</w:t>
      </w:r>
      <w:r w:rsidRPr="00B2731C">
        <w:rPr>
          <w:sz w:val="28"/>
          <w:szCs w:val="28"/>
        </w:rPr>
        <w:t xml:space="preserve">» (с изменениями на </w:t>
      </w:r>
      <w:r w:rsidR="00DD493F">
        <w:rPr>
          <w:sz w:val="28"/>
          <w:szCs w:val="28"/>
        </w:rPr>
        <w:t>23.10</w:t>
      </w:r>
      <w:r w:rsidR="0009653B">
        <w:rPr>
          <w:sz w:val="28"/>
          <w:szCs w:val="28"/>
        </w:rPr>
        <w:t>.</w:t>
      </w:r>
      <w:r w:rsidR="00312F08" w:rsidRPr="00FF5C4D">
        <w:rPr>
          <w:sz w:val="28"/>
          <w:szCs w:val="28"/>
        </w:rPr>
        <w:t>201</w:t>
      </w:r>
      <w:r w:rsidR="0009653B">
        <w:rPr>
          <w:sz w:val="28"/>
          <w:szCs w:val="28"/>
        </w:rPr>
        <w:t>9г.</w:t>
      </w:r>
      <w:r w:rsidRPr="00B2731C">
        <w:rPr>
          <w:sz w:val="28"/>
          <w:szCs w:val="28"/>
        </w:rPr>
        <w:t>) следующие изменения:</w:t>
      </w:r>
    </w:p>
    <w:p w:rsidR="005406CD" w:rsidRDefault="005406CD" w:rsidP="00661808">
      <w:pPr>
        <w:ind w:firstLine="708"/>
        <w:jc w:val="both"/>
        <w:rPr>
          <w:sz w:val="28"/>
          <w:szCs w:val="28"/>
        </w:rPr>
      </w:pPr>
    </w:p>
    <w:p w:rsidR="005406CD" w:rsidRDefault="000748D1" w:rsidP="00661808">
      <w:pPr>
        <w:ind w:firstLine="708"/>
        <w:jc w:val="both"/>
        <w:rPr>
          <w:sz w:val="28"/>
          <w:szCs w:val="28"/>
        </w:rPr>
      </w:pPr>
      <w:r w:rsidRPr="000748D1">
        <w:rPr>
          <w:sz w:val="28"/>
          <w:szCs w:val="28"/>
        </w:rPr>
        <w:t xml:space="preserve">1.1. В преамбуле решения </w:t>
      </w:r>
      <w:r w:rsidR="00A17399">
        <w:rPr>
          <w:sz w:val="28"/>
          <w:szCs w:val="28"/>
        </w:rPr>
        <w:t xml:space="preserve">после </w:t>
      </w:r>
      <w:r w:rsidRPr="000748D1">
        <w:rPr>
          <w:sz w:val="28"/>
          <w:szCs w:val="28"/>
        </w:rPr>
        <w:t>слова Югре</w:t>
      </w:r>
      <w:r w:rsidR="00A17399">
        <w:rPr>
          <w:sz w:val="28"/>
          <w:szCs w:val="28"/>
        </w:rPr>
        <w:t xml:space="preserve"> дополнить словами</w:t>
      </w:r>
      <w:r w:rsidRPr="000748D1">
        <w:rPr>
          <w:sz w:val="28"/>
          <w:szCs w:val="28"/>
        </w:rPr>
        <w:t xml:space="preserve"> «</w:t>
      </w:r>
      <w:r w:rsidR="00A17399">
        <w:rPr>
          <w:sz w:val="28"/>
          <w:szCs w:val="28"/>
        </w:rPr>
        <w:t xml:space="preserve">, </w:t>
      </w:r>
      <w:r w:rsidRPr="000748D1">
        <w:rPr>
          <w:sz w:val="28"/>
          <w:szCs w:val="28"/>
        </w:rPr>
        <w:t>п</w:t>
      </w:r>
      <w:r w:rsidRPr="000748D1">
        <w:rPr>
          <w:sz w:val="28"/>
          <w:szCs w:val="28"/>
        </w:rPr>
        <w:t>о</w:t>
      </w:r>
      <w:r w:rsidRPr="000748D1">
        <w:rPr>
          <w:sz w:val="28"/>
          <w:szCs w:val="28"/>
        </w:rPr>
        <w:t xml:space="preserve">становления Правительства Ханты-Мансийского автономного округа - Югры </w:t>
      </w:r>
      <w:r w:rsidRPr="000748D1">
        <w:rPr>
          <w:sz w:val="28"/>
          <w:szCs w:val="28"/>
        </w:rPr>
        <w:lastRenderedPageBreak/>
        <w:t>от 23 августа 2019 года № 278-п «О нормативах формирования расходов на оплату труда депутатов, выборных должностных лиц местного самоуправл</w:t>
      </w:r>
      <w:r w:rsidRPr="000748D1">
        <w:rPr>
          <w:sz w:val="28"/>
          <w:szCs w:val="28"/>
        </w:rPr>
        <w:t>е</w:t>
      </w:r>
      <w:r w:rsidRPr="000748D1">
        <w:rPr>
          <w:sz w:val="28"/>
          <w:szCs w:val="28"/>
        </w:rPr>
        <w:t>ния, осуществляющих свои полномочия на постоянной основе, муниципал</w:t>
      </w:r>
      <w:r w:rsidRPr="000748D1">
        <w:rPr>
          <w:sz w:val="28"/>
          <w:szCs w:val="28"/>
        </w:rPr>
        <w:t>ь</w:t>
      </w:r>
      <w:r w:rsidRPr="000748D1">
        <w:rPr>
          <w:sz w:val="28"/>
          <w:szCs w:val="28"/>
        </w:rPr>
        <w:t>ных служащих в Ханты-Мансий</w:t>
      </w:r>
      <w:r w:rsidR="00A17399">
        <w:rPr>
          <w:sz w:val="28"/>
          <w:szCs w:val="28"/>
        </w:rPr>
        <w:t>ском автономном округе - Югре»</w:t>
      </w:r>
    </w:p>
    <w:p w:rsidR="005A607D" w:rsidRDefault="005A607D" w:rsidP="00661808">
      <w:pPr>
        <w:ind w:firstLine="708"/>
        <w:jc w:val="both"/>
        <w:rPr>
          <w:sz w:val="28"/>
          <w:szCs w:val="28"/>
        </w:rPr>
      </w:pPr>
    </w:p>
    <w:p w:rsidR="00EB72CA" w:rsidRDefault="005A607D" w:rsidP="00407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352B">
        <w:rPr>
          <w:sz w:val="28"/>
          <w:szCs w:val="28"/>
        </w:rPr>
        <w:t>Раздел</w:t>
      </w:r>
      <w:r w:rsidR="00EB72CA">
        <w:rPr>
          <w:sz w:val="28"/>
          <w:szCs w:val="28"/>
        </w:rPr>
        <w:t xml:space="preserve"> 3</w:t>
      </w:r>
      <w:r w:rsidR="00EB72CA" w:rsidRPr="009F2FEE">
        <w:rPr>
          <w:sz w:val="28"/>
          <w:szCs w:val="28"/>
        </w:rPr>
        <w:t xml:space="preserve"> </w:t>
      </w:r>
      <w:r w:rsidR="00EB72CA">
        <w:rPr>
          <w:sz w:val="28"/>
          <w:szCs w:val="28"/>
        </w:rPr>
        <w:t xml:space="preserve">приложения к решению </w:t>
      </w:r>
      <w:r w:rsidR="00EB72CA" w:rsidRPr="009F2FEE">
        <w:rPr>
          <w:sz w:val="28"/>
          <w:szCs w:val="28"/>
        </w:rPr>
        <w:t>изложить в следующей редакции:</w:t>
      </w:r>
    </w:p>
    <w:p w:rsidR="00407DF6" w:rsidRPr="00277583" w:rsidRDefault="00407DF6" w:rsidP="00407DF6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7583">
        <w:rPr>
          <w:rFonts w:ascii="Times New Roman" w:hAnsi="Times New Roman"/>
          <w:b/>
          <w:sz w:val="28"/>
          <w:szCs w:val="28"/>
        </w:rPr>
        <w:t xml:space="preserve">3. Размеры должностных окладов </w:t>
      </w:r>
    </w:p>
    <w:p w:rsidR="00407DF6" w:rsidRPr="00277583" w:rsidRDefault="00407DF6" w:rsidP="00407DF6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7583">
        <w:rPr>
          <w:rFonts w:ascii="Times New Roman" w:hAnsi="Times New Roman"/>
          <w:b/>
          <w:sz w:val="28"/>
          <w:szCs w:val="28"/>
        </w:rPr>
        <w:t>по должностям муниципальной службы</w:t>
      </w:r>
    </w:p>
    <w:p w:rsidR="00407DF6" w:rsidRPr="00277583" w:rsidRDefault="00407DF6" w:rsidP="00407DF6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07DF6" w:rsidRDefault="00407DF6" w:rsidP="00407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7583">
        <w:rPr>
          <w:sz w:val="28"/>
          <w:szCs w:val="28"/>
        </w:rPr>
        <w:t>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</w:t>
      </w:r>
      <w:r>
        <w:rPr>
          <w:sz w:val="28"/>
          <w:szCs w:val="28"/>
        </w:rPr>
        <w:t xml:space="preserve"> -</w:t>
      </w:r>
      <w:r w:rsidRPr="00277583">
        <w:rPr>
          <w:sz w:val="28"/>
          <w:szCs w:val="28"/>
        </w:rPr>
        <w:t xml:space="preserve"> администрации сельского поселения </w:t>
      </w:r>
      <w:r w:rsidR="00C7352B">
        <w:rPr>
          <w:sz w:val="28"/>
          <w:szCs w:val="28"/>
        </w:rPr>
        <w:t>Цингалы</w:t>
      </w:r>
      <w:r w:rsidRPr="00277583">
        <w:rPr>
          <w:sz w:val="28"/>
          <w:szCs w:val="28"/>
        </w:rPr>
        <w:t xml:space="preserve">: </w:t>
      </w:r>
    </w:p>
    <w:p w:rsidR="00407DF6" w:rsidRPr="00277583" w:rsidRDefault="00407DF6" w:rsidP="00407DF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59"/>
        <w:gridCol w:w="2951"/>
        <w:gridCol w:w="2189"/>
      </w:tblGrid>
      <w:tr w:rsidR="00407DF6" w:rsidRPr="00D355AB" w:rsidTr="00F605D0">
        <w:tc>
          <w:tcPr>
            <w:tcW w:w="770" w:type="dxa"/>
          </w:tcPr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№</w:t>
            </w:r>
          </w:p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п/п</w:t>
            </w:r>
          </w:p>
        </w:tc>
        <w:tc>
          <w:tcPr>
            <w:tcW w:w="3659" w:type="dxa"/>
          </w:tcPr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51" w:type="dxa"/>
          </w:tcPr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 xml:space="preserve">Функциональные </w:t>
            </w:r>
          </w:p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признаки/группы</w:t>
            </w:r>
          </w:p>
        </w:tc>
        <w:tc>
          <w:tcPr>
            <w:tcW w:w="2189" w:type="dxa"/>
          </w:tcPr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Размер оклада</w:t>
            </w:r>
          </w:p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(рублей)</w:t>
            </w:r>
          </w:p>
        </w:tc>
      </w:tr>
      <w:tr w:rsidR="00407DF6" w:rsidRPr="00D355AB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D355AB" w:rsidRDefault="00EC3DBE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1</w:t>
            </w:r>
            <w:r w:rsidR="00407DF6" w:rsidRPr="00D355AB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D355AB" w:rsidRDefault="00407DF6" w:rsidP="00F605D0">
            <w:pPr>
              <w:jc w:val="both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специалист/старшая</w:t>
            </w:r>
          </w:p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D355AB" w:rsidRDefault="00407DF6" w:rsidP="00DE1013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2</w:t>
            </w:r>
            <w:r w:rsidR="00D355AB" w:rsidRPr="00D355AB">
              <w:rPr>
                <w:sz w:val="28"/>
                <w:szCs w:val="28"/>
              </w:rPr>
              <w:t>261</w:t>
            </w:r>
          </w:p>
        </w:tc>
      </w:tr>
      <w:tr w:rsidR="00407DF6" w:rsidRPr="00407DF6" w:rsidTr="00F605D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D355AB" w:rsidRDefault="00EC3DBE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2</w:t>
            </w:r>
            <w:r w:rsidR="00407DF6" w:rsidRPr="00D355AB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D355AB" w:rsidRDefault="00407DF6" w:rsidP="00F605D0">
            <w:pPr>
              <w:jc w:val="both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Ведущий специалист</w:t>
            </w:r>
          </w:p>
          <w:p w:rsidR="00407DF6" w:rsidRPr="00D355AB" w:rsidRDefault="00407DF6" w:rsidP="00F60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D355AB" w:rsidRDefault="00407DF6" w:rsidP="00F605D0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специалист/старшая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407DF6" w:rsidRDefault="00407DF6" w:rsidP="00DE1013">
            <w:pPr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2</w:t>
            </w:r>
            <w:r w:rsidR="00D355AB" w:rsidRPr="00D355AB">
              <w:rPr>
                <w:sz w:val="28"/>
                <w:szCs w:val="28"/>
              </w:rPr>
              <w:t>233</w:t>
            </w:r>
          </w:p>
        </w:tc>
      </w:tr>
    </w:tbl>
    <w:p w:rsidR="00407DF6" w:rsidRPr="00407DF6" w:rsidRDefault="00407DF6" w:rsidP="00407D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2CA" w:rsidRDefault="00407DF6" w:rsidP="00407D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7DF6">
        <w:rPr>
          <w:rFonts w:ascii="Times New Roman" w:hAnsi="Times New Roman" w:cs="Times New Roman"/>
          <w:sz w:val="28"/>
          <w:szCs w:val="28"/>
        </w:rPr>
        <w:t>В случае индексации сумма оклада определяется в рублях. При опред</w:t>
      </w:r>
      <w:r w:rsidRPr="00407DF6">
        <w:rPr>
          <w:rFonts w:ascii="Times New Roman" w:hAnsi="Times New Roman" w:cs="Times New Roman"/>
          <w:sz w:val="28"/>
          <w:szCs w:val="28"/>
        </w:rPr>
        <w:t>е</w:t>
      </w:r>
      <w:r w:rsidRPr="00407DF6">
        <w:rPr>
          <w:rFonts w:ascii="Times New Roman" w:hAnsi="Times New Roman" w:cs="Times New Roman"/>
          <w:sz w:val="28"/>
          <w:szCs w:val="28"/>
        </w:rPr>
        <w:t>лении размера оклада сумма до 50 копеек и более 50 копеек - округляется до одного рубля.</w:t>
      </w:r>
      <w:r w:rsidR="00AB0670" w:rsidRPr="00407DF6">
        <w:rPr>
          <w:rFonts w:ascii="Times New Roman" w:hAnsi="Times New Roman"/>
          <w:sz w:val="28"/>
          <w:szCs w:val="28"/>
        </w:rPr>
        <w:t>»;</w:t>
      </w:r>
    </w:p>
    <w:p w:rsidR="00600A6B" w:rsidRDefault="00600A6B" w:rsidP="00407D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A6B" w:rsidRDefault="00600A6B" w:rsidP="00600A6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2FE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F2FEE">
        <w:rPr>
          <w:sz w:val="28"/>
          <w:szCs w:val="28"/>
        </w:rPr>
        <w:t xml:space="preserve">. </w:t>
      </w:r>
      <w:r w:rsidR="0079202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</w:t>
      </w:r>
      <w:r w:rsidR="00EC3DB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4</w:t>
      </w:r>
      <w:r w:rsidRPr="009F2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решению </w:t>
      </w:r>
      <w:r w:rsidRPr="009F2FEE">
        <w:rPr>
          <w:sz w:val="28"/>
          <w:szCs w:val="28"/>
        </w:rPr>
        <w:t>изложить в следующей редакции:</w:t>
      </w:r>
    </w:p>
    <w:p w:rsidR="00DE1013" w:rsidRDefault="00600A6B" w:rsidP="00EC3DB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00A6B">
        <w:rPr>
          <w:sz w:val="28"/>
          <w:szCs w:val="28"/>
        </w:rPr>
        <w:t>«</w:t>
      </w:r>
      <w:r w:rsidR="00EC3DBE">
        <w:rPr>
          <w:sz w:val="28"/>
          <w:szCs w:val="28"/>
        </w:rPr>
        <w:t xml:space="preserve">1. </w:t>
      </w:r>
      <w:r w:rsidR="00EC3DBE" w:rsidRPr="00F0690B">
        <w:rPr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сельского поселения Цингалы</w:t>
      </w:r>
    </w:p>
    <w:p w:rsidR="00EC3DBE" w:rsidRPr="00600A6B" w:rsidRDefault="00EC3DBE" w:rsidP="00DE1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78"/>
        <w:gridCol w:w="2263"/>
      </w:tblGrid>
      <w:tr w:rsidR="00DE1013" w:rsidRPr="00D355AB" w:rsidTr="00EC3DBE">
        <w:tc>
          <w:tcPr>
            <w:tcW w:w="828" w:type="dxa"/>
            <w:shd w:val="clear" w:color="auto" w:fill="auto"/>
          </w:tcPr>
          <w:p w:rsidR="00DE1013" w:rsidRPr="00D355AB" w:rsidRDefault="00DE1013" w:rsidP="00175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№ п/п</w:t>
            </w:r>
          </w:p>
        </w:tc>
        <w:tc>
          <w:tcPr>
            <w:tcW w:w="6478" w:type="dxa"/>
            <w:shd w:val="clear" w:color="auto" w:fill="auto"/>
          </w:tcPr>
          <w:p w:rsidR="00DE1013" w:rsidRPr="00D355AB" w:rsidRDefault="00DE1013" w:rsidP="00175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263" w:type="dxa"/>
            <w:shd w:val="clear" w:color="auto" w:fill="auto"/>
          </w:tcPr>
          <w:p w:rsidR="00DE1013" w:rsidRPr="00D355AB" w:rsidRDefault="00DE1013" w:rsidP="00175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Размер надбавки (в рублях)</w:t>
            </w:r>
          </w:p>
        </w:tc>
      </w:tr>
      <w:tr w:rsidR="00DE1013" w:rsidRPr="00D355AB" w:rsidTr="00EC3DBE">
        <w:tc>
          <w:tcPr>
            <w:tcW w:w="828" w:type="dxa"/>
            <w:shd w:val="clear" w:color="auto" w:fill="auto"/>
          </w:tcPr>
          <w:p w:rsidR="00DE1013" w:rsidRPr="00D355AB" w:rsidRDefault="00EC3DBE" w:rsidP="00EC3D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1</w:t>
            </w:r>
            <w:r w:rsidR="00DE1013" w:rsidRPr="00D355AB">
              <w:rPr>
                <w:sz w:val="28"/>
                <w:szCs w:val="28"/>
              </w:rPr>
              <w:t>.</w:t>
            </w:r>
          </w:p>
        </w:tc>
        <w:tc>
          <w:tcPr>
            <w:tcW w:w="6478" w:type="dxa"/>
            <w:shd w:val="clear" w:color="auto" w:fill="auto"/>
          </w:tcPr>
          <w:p w:rsidR="00DE1013" w:rsidRPr="00D355A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D355AB" w:rsidRDefault="00DE1013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1145</w:t>
            </w:r>
          </w:p>
        </w:tc>
      </w:tr>
      <w:tr w:rsidR="00DE1013" w:rsidRPr="00D355AB" w:rsidTr="00EC3DBE">
        <w:tc>
          <w:tcPr>
            <w:tcW w:w="828" w:type="dxa"/>
            <w:shd w:val="clear" w:color="auto" w:fill="auto"/>
          </w:tcPr>
          <w:p w:rsidR="00DE1013" w:rsidRPr="00D355AB" w:rsidRDefault="00EC3DBE" w:rsidP="00EC3D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2</w:t>
            </w:r>
            <w:r w:rsidR="00DE1013" w:rsidRPr="00D355AB">
              <w:rPr>
                <w:sz w:val="28"/>
                <w:szCs w:val="28"/>
              </w:rPr>
              <w:t>.</w:t>
            </w:r>
          </w:p>
        </w:tc>
        <w:tc>
          <w:tcPr>
            <w:tcW w:w="6478" w:type="dxa"/>
            <w:shd w:val="clear" w:color="auto" w:fill="auto"/>
          </w:tcPr>
          <w:p w:rsidR="00DE1013" w:rsidRPr="00D355A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D355AB" w:rsidRDefault="00974130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1075</w:t>
            </w:r>
          </w:p>
        </w:tc>
      </w:tr>
      <w:tr w:rsidR="00DE1013" w:rsidRPr="00D355AB" w:rsidTr="00EC3DBE">
        <w:tc>
          <w:tcPr>
            <w:tcW w:w="828" w:type="dxa"/>
            <w:shd w:val="clear" w:color="auto" w:fill="auto"/>
          </w:tcPr>
          <w:p w:rsidR="00DE1013" w:rsidRPr="00D355AB" w:rsidRDefault="00EC3DBE" w:rsidP="00EC3D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3</w:t>
            </w:r>
            <w:r w:rsidR="00DE1013" w:rsidRPr="00D355AB">
              <w:rPr>
                <w:sz w:val="28"/>
                <w:szCs w:val="28"/>
              </w:rPr>
              <w:t>.</w:t>
            </w:r>
          </w:p>
        </w:tc>
        <w:tc>
          <w:tcPr>
            <w:tcW w:w="6478" w:type="dxa"/>
            <w:shd w:val="clear" w:color="auto" w:fill="auto"/>
          </w:tcPr>
          <w:p w:rsidR="00DE1013" w:rsidRPr="00D355AB" w:rsidRDefault="00DE1013" w:rsidP="00175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2263" w:type="dxa"/>
            <w:shd w:val="clear" w:color="auto" w:fill="auto"/>
          </w:tcPr>
          <w:p w:rsidR="00DE1013" w:rsidRPr="00D355AB" w:rsidRDefault="00974130" w:rsidP="00DE1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5AB">
              <w:rPr>
                <w:sz w:val="28"/>
                <w:szCs w:val="28"/>
              </w:rPr>
              <w:t>1008</w:t>
            </w:r>
          </w:p>
        </w:tc>
      </w:tr>
    </w:tbl>
    <w:p w:rsidR="00DE1013" w:rsidRDefault="00600A6B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5AB">
        <w:rPr>
          <w:rFonts w:ascii="Times New Roman" w:hAnsi="Times New Roman"/>
          <w:sz w:val="28"/>
          <w:szCs w:val="28"/>
        </w:rPr>
        <w:t>»;</w:t>
      </w:r>
    </w:p>
    <w:p w:rsidR="008148D8" w:rsidRDefault="008148D8" w:rsidP="00F56B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00A6B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2 </w:t>
      </w:r>
      <w:r w:rsidR="00792022">
        <w:rPr>
          <w:sz w:val="28"/>
          <w:szCs w:val="28"/>
        </w:rPr>
        <w:t>раздела 7</w:t>
      </w:r>
      <w:r>
        <w:rPr>
          <w:sz w:val="28"/>
          <w:szCs w:val="28"/>
        </w:rPr>
        <w:t xml:space="preserve"> приложения к решению изложить в следующей редакции:</w:t>
      </w:r>
    </w:p>
    <w:p w:rsidR="008148D8" w:rsidRDefault="00792022" w:rsidP="008148D8">
      <w:pPr>
        <w:pStyle w:val="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48D8" w:rsidRPr="008148D8">
        <w:rPr>
          <w:rFonts w:ascii="Times New Roman" w:hAnsi="Times New Roman"/>
          <w:sz w:val="28"/>
          <w:szCs w:val="28"/>
        </w:rPr>
        <w:t>Ежемесячное д</w:t>
      </w:r>
      <w:r>
        <w:rPr>
          <w:rFonts w:ascii="Times New Roman" w:hAnsi="Times New Roman"/>
          <w:sz w:val="28"/>
          <w:szCs w:val="28"/>
        </w:rPr>
        <w:t xml:space="preserve">енежное поощрение определяется </w:t>
      </w:r>
      <w:r w:rsidR="008148D8" w:rsidRPr="008148D8">
        <w:rPr>
          <w:rFonts w:ascii="Times New Roman" w:hAnsi="Times New Roman"/>
          <w:sz w:val="28"/>
          <w:szCs w:val="28"/>
        </w:rPr>
        <w:t>в размере 2,2 дол</w:t>
      </w:r>
      <w:r w:rsidR="008148D8" w:rsidRPr="008148D8">
        <w:rPr>
          <w:rFonts w:ascii="Times New Roman" w:hAnsi="Times New Roman"/>
          <w:sz w:val="28"/>
          <w:szCs w:val="28"/>
        </w:rPr>
        <w:t>ж</w:t>
      </w:r>
      <w:r w:rsidR="008148D8" w:rsidRPr="008148D8">
        <w:rPr>
          <w:rFonts w:ascii="Times New Roman" w:hAnsi="Times New Roman"/>
          <w:sz w:val="28"/>
          <w:szCs w:val="28"/>
        </w:rPr>
        <w:t>ностного оклада.»;</w:t>
      </w:r>
    </w:p>
    <w:p w:rsidR="003D5A7A" w:rsidRDefault="003D5A7A" w:rsidP="008148D8">
      <w:pPr>
        <w:pStyle w:val="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D5A7A" w:rsidRDefault="003D5A7A" w:rsidP="003D5A7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00A6B">
        <w:rPr>
          <w:sz w:val="28"/>
          <w:szCs w:val="28"/>
        </w:rPr>
        <w:t>5</w:t>
      </w:r>
      <w:r>
        <w:rPr>
          <w:sz w:val="28"/>
          <w:szCs w:val="28"/>
        </w:rPr>
        <w:t>. Пункты 1, 2</w:t>
      </w:r>
      <w:r w:rsidR="00792022">
        <w:rPr>
          <w:sz w:val="28"/>
          <w:szCs w:val="28"/>
        </w:rPr>
        <w:t>, 3</w:t>
      </w:r>
      <w:r>
        <w:rPr>
          <w:sz w:val="28"/>
          <w:szCs w:val="28"/>
        </w:rPr>
        <w:t xml:space="preserve"> </w:t>
      </w:r>
      <w:r w:rsidR="00792022">
        <w:rPr>
          <w:sz w:val="28"/>
          <w:szCs w:val="28"/>
        </w:rPr>
        <w:t>раздела 11</w:t>
      </w:r>
      <w:r>
        <w:rPr>
          <w:sz w:val="28"/>
          <w:szCs w:val="28"/>
        </w:rPr>
        <w:t xml:space="preserve"> приложения к решению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792022" w:rsidRPr="00F0690B" w:rsidRDefault="003D5A7A" w:rsidP="007920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582C">
        <w:rPr>
          <w:sz w:val="28"/>
          <w:szCs w:val="28"/>
        </w:rPr>
        <w:lastRenderedPageBreak/>
        <w:t xml:space="preserve">«1. </w:t>
      </w:r>
      <w:r w:rsidR="00792022" w:rsidRPr="00F0690B">
        <w:rPr>
          <w:sz w:val="28"/>
          <w:szCs w:val="28"/>
        </w:rPr>
        <w:t>Денежное поощрение по результатам работы за год выплачивается по распоряжению работодателя.</w:t>
      </w:r>
    </w:p>
    <w:p w:rsidR="00792022" w:rsidRPr="00792022" w:rsidRDefault="00792022" w:rsidP="00792022">
      <w:pPr>
        <w:pStyle w:val="ab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2022">
        <w:rPr>
          <w:sz w:val="28"/>
          <w:szCs w:val="28"/>
        </w:rPr>
        <w:t>Выплата денежного поощрения по результатам работы за год пр</w:t>
      </w:r>
      <w:r w:rsidRPr="00792022">
        <w:rPr>
          <w:sz w:val="28"/>
          <w:szCs w:val="28"/>
        </w:rPr>
        <w:t>о</w:t>
      </w:r>
      <w:r w:rsidRPr="00792022">
        <w:rPr>
          <w:sz w:val="28"/>
          <w:szCs w:val="28"/>
        </w:rPr>
        <w:t>изводится не позднее</w:t>
      </w:r>
      <w:r w:rsidR="00FF07F9">
        <w:rPr>
          <w:sz w:val="28"/>
          <w:szCs w:val="28"/>
        </w:rPr>
        <w:t xml:space="preserve"> </w:t>
      </w:r>
      <w:r w:rsidRPr="00792022">
        <w:rPr>
          <w:sz w:val="28"/>
          <w:szCs w:val="28"/>
        </w:rPr>
        <w:t>15 февраля года, следующего за истекшим годом.</w:t>
      </w:r>
    </w:p>
    <w:p w:rsidR="003D5A7A" w:rsidRDefault="00792022" w:rsidP="00792022">
      <w:pPr>
        <w:pStyle w:val="6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A7A" w:rsidRPr="0019582C">
        <w:rPr>
          <w:rFonts w:ascii="Times New Roman" w:hAnsi="Times New Roman"/>
          <w:sz w:val="28"/>
          <w:szCs w:val="28"/>
        </w:rPr>
        <w:t>. Размер денежного поощрения по результатам работы за год не может превышать двух месячных фондов оплаты труда, определяемого в соотве</w:t>
      </w:r>
      <w:r w:rsidR="003D5A7A" w:rsidRPr="0019582C">
        <w:rPr>
          <w:rFonts w:ascii="Times New Roman" w:hAnsi="Times New Roman"/>
          <w:sz w:val="28"/>
          <w:szCs w:val="28"/>
        </w:rPr>
        <w:t>т</w:t>
      </w:r>
      <w:r w:rsidR="003D5A7A" w:rsidRPr="0019582C">
        <w:rPr>
          <w:rFonts w:ascii="Times New Roman" w:hAnsi="Times New Roman"/>
          <w:sz w:val="28"/>
          <w:szCs w:val="28"/>
        </w:rPr>
        <w:t xml:space="preserve">ствии с пунктом 2 </w:t>
      </w:r>
      <w:r w:rsidR="00FF07F9">
        <w:rPr>
          <w:rFonts w:ascii="Times New Roman" w:hAnsi="Times New Roman"/>
          <w:sz w:val="28"/>
          <w:szCs w:val="28"/>
        </w:rPr>
        <w:t>раздела</w:t>
      </w:r>
      <w:r w:rsidR="003D5A7A" w:rsidRPr="0019582C">
        <w:rPr>
          <w:rFonts w:ascii="Times New Roman" w:hAnsi="Times New Roman"/>
          <w:sz w:val="28"/>
          <w:szCs w:val="28"/>
        </w:rPr>
        <w:t xml:space="preserve"> 2.»;</w:t>
      </w:r>
    </w:p>
    <w:p w:rsidR="00786249" w:rsidRDefault="00786249" w:rsidP="003D5A7A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86249" w:rsidRDefault="00786249" w:rsidP="0078624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00A6B">
        <w:rPr>
          <w:sz w:val="28"/>
          <w:szCs w:val="28"/>
        </w:rPr>
        <w:t>6</w:t>
      </w:r>
      <w:r>
        <w:rPr>
          <w:sz w:val="28"/>
          <w:szCs w:val="28"/>
        </w:rPr>
        <w:t>. Пункт</w:t>
      </w:r>
      <w:r w:rsidR="00FF07F9">
        <w:rPr>
          <w:sz w:val="28"/>
          <w:szCs w:val="28"/>
        </w:rPr>
        <w:t xml:space="preserve">ы 1, 2 </w:t>
      </w:r>
      <w:r w:rsidR="00D355AB">
        <w:rPr>
          <w:sz w:val="28"/>
          <w:szCs w:val="28"/>
        </w:rPr>
        <w:t>раздела</w:t>
      </w:r>
      <w:r w:rsidR="00FF07F9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приложения к решению изложить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редакции:</w:t>
      </w:r>
    </w:p>
    <w:p w:rsidR="00FF07F9" w:rsidRDefault="00786249" w:rsidP="00FF07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6249">
        <w:rPr>
          <w:sz w:val="28"/>
          <w:szCs w:val="28"/>
        </w:rPr>
        <w:t>«</w:t>
      </w:r>
      <w:r w:rsidR="00FF07F9">
        <w:rPr>
          <w:sz w:val="28"/>
          <w:szCs w:val="28"/>
        </w:rPr>
        <w:t xml:space="preserve">1. </w:t>
      </w:r>
      <w:r w:rsidR="00FF07F9" w:rsidRPr="00F0690B">
        <w:rPr>
          <w:sz w:val="28"/>
          <w:szCs w:val="28"/>
        </w:rPr>
        <w:t>Денежное поощрение по результатам работы за год выплачивается по распоряжению работодателя.</w:t>
      </w:r>
    </w:p>
    <w:p w:rsidR="00786249" w:rsidRDefault="00786249" w:rsidP="00786249">
      <w:pPr>
        <w:pStyle w:val="4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6249">
        <w:rPr>
          <w:rFonts w:ascii="Times New Roman" w:hAnsi="Times New Roman"/>
          <w:sz w:val="28"/>
          <w:szCs w:val="28"/>
        </w:rPr>
        <w:t>2. Единовременная выплата при предоставлении ежегодного оплачив</w:t>
      </w:r>
      <w:r w:rsidRPr="00786249">
        <w:rPr>
          <w:rFonts w:ascii="Times New Roman" w:hAnsi="Times New Roman"/>
          <w:sz w:val="28"/>
          <w:szCs w:val="28"/>
        </w:rPr>
        <w:t>а</w:t>
      </w:r>
      <w:r w:rsidRPr="00786249">
        <w:rPr>
          <w:rFonts w:ascii="Times New Roman" w:hAnsi="Times New Roman"/>
          <w:sz w:val="28"/>
          <w:szCs w:val="28"/>
        </w:rPr>
        <w:t>емого отпуска производится один раз в календарном году при уходе муниц</w:t>
      </w:r>
      <w:r w:rsidRPr="00786249">
        <w:rPr>
          <w:rFonts w:ascii="Times New Roman" w:hAnsi="Times New Roman"/>
          <w:sz w:val="28"/>
          <w:szCs w:val="28"/>
        </w:rPr>
        <w:t>и</w:t>
      </w:r>
      <w:r w:rsidRPr="00786249">
        <w:rPr>
          <w:rFonts w:ascii="Times New Roman" w:hAnsi="Times New Roman"/>
          <w:sz w:val="28"/>
          <w:szCs w:val="28"/>
        </w:rPr>
        <w:t>пального служащего в очередной оплачиваемый отпуск, в размере 2,0 меся</w:t>
      </w:r>
      <w:r w:rsidRPr="00786249">
        <w:rPr>
          <w:rFonts w:ascii="Times New Roman" w:hAnsi="Times New Roman"/>
          <w:sz w:val="28"/>
          <w:szCs w:val="28"/>
        </w:rPr>
        <w:t>ч</w:t>
      </w:r>
      <w:r w:rsidRPr="00786249">
        <w:rPr>
          <w:rFonts w:ascii="Times New Roman" w:hAnsi="Times New Roman"/>
          <w:sz w:val="28"/>
          <w:szCs w:val="28"/>
        </w:rPr>
        <w:t xml:space="preserve">ных фондов оплаты труда, определяемого в соответствии с пунктом 2 </w:t>
      </w:r>
      <w:r w:rsidR="00D355AB">
        <w:rPr>
          <w:rFonts w:ascii="Times New Roman" w:hAnsi="Times New Roman"/>
          <w:sz w:val="28"/>
          <w:szCs w:val="28"/>
        </w:rPr>
        <w:t>разд</w:t>
      </w:r>
      <w:r w:rsidR="00D355AB">
        <w:rPr>
          <w:rFonts w:ascii="Times New Roman" w:hAnsi="Times New Roman"/>
          <w:sz w:val="28"/>
          <w:szCs w:val="28"/>
        </w:rPr>
        <w:t>е</w:t>
      </w:r>
      <w:r w:rsidR="00D355AB">
        <w:rPr>
          <w:rFonts w:ascii="Times New Roman" w:hAnsi="Times New Roman"/>
          <w:sz w:val="28"/>
          <w:szCs w:val="28"/>
        </w:rPr>
        <w:t>ла</w:t>
      </w:r>
      <w:r w:rsidRPr="00786249">
        <w:rPr>
          <w:rFonts w:ascii="Times New Roman" w:hAnsi="Times New Roman"/>
          <w:sz w:val="28"/>
          <w:szCs w:val="28"/>
        </w:rPr>
        <w:t xml:space="preserve"> 2, на дату начала ежегодного оплачиваемого отпуска, в том числе лицам</w:t>
      </w:r>
      <w:r>
        <w:rPr>
          <w:rFonts w:ascii="Times New Roman" w:hAnsi="Times New Roman"/>
          <w:sz w:val="28"/>
          <w:szCs w:val="28"/>
        </w:rPr>
        <w:t>,</w:t>
      </w:r>
      <w:r w:rsidRPr="00786249">
        <w:rPr>
          <w:rFonts w:ascii="Times New Roman" w:hAnsi="Times New Roman"/>
          <w:sz w:val="28"/>
          <w:szCs w:val="28"/>
        </w:rPr>
        <w:t xml:space="preserve"> проработавшим не полный год.</w:t>
      </w:r>
      <w:r w:rsidR="00FF07F9">
        <w:rPr>
          <w:rFonts w:ascii="Times New Roman" w:hAnsi="Times New Roman"/>
          <w:sz w:val="28"/>
          <w:szCs w:val="28"/>
        </w:rPr>
        <w:t>».</w:t>
      </w:r>
    </w:p>
    <w:p w:rsidR="00786249" w:rsidRPr="0019582C" w:rsidRDefault="00786249" w:rsidP="00791CE8">
      <w:pPr>
        <w:pStyle w:val="4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7DF3" w:rsidRPr="00277DF3" w:rsidRDefault="00277DF3" w:rsidP="00277DF3">
      <w:pPr>
        <w:ind w:firstLine="708"/>
        <w:jc w:val="both"/>
        <w:rPr>
          <w:sz w:val="28"/>
          <w:szCs w:val="28"/>
        </w:rPr>
      </w:pPr>
      <w:r w:rsidRPr="008F1252">
        <w:rPr>
          <w:sz w:val="28"/>
          <w:szCs w:val="28"/>
        </w:rPr>
        <w:t>2. Настоящее решение вступает в силу после его официального опу</w:t>
      </w:r>
      <w:r w:rsidRPr="008F1252">
        <w:rPr>
          <w:sz w:val="28"/>
          <w:szCs w:val="28"/>
        </w:rPr>
        <w:t>б</w:t>
      </w:r>
      <w:r w:rsidRPr="008F1252">
        <w:rPr>
          <w:sz w:val="28"/>
          <w:szCs w:val="28"/>
        </w:rPr>
        <w:t>ликования (обнародования), но не ранее 01 января 2020 года, за исключением подпункта 1.</w:t>
      </w:r>
      <w:r w:rsidR="000561E3" w:rsidRPr="008F1252">
        <w:rPr>
          <w:sz w:val="28"/>
          <w:szCs w:val="28"/>
        </w:rPr>
        <w:t>6</w:t>
      </w:r>
      <w:r w:rsidRPr="008F1252">
        <w:rPr>
          <w:sz w:val="28"/>
          <w:szCs w:val="28"/>
        </w:rPr>
        <w:t xml:space="preserve"> пункта 1 настоящего решения, вступающего в силу с 01 апреля 2020 года.</w:t>
      </w:r>
    </w:p>
    <w:p w:rsidR="00661808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AB" w:rsidRDefault="00D355AB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AB" w:rsidRDefault="00D355AB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AB" w:rsidRDefault="00D355AB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AB" w:rsidRPr="00FF5C4D" w:rsidRDefault="00D355AB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93F" w:rsidRPr="00A24210" w:rsidRDefault="00DD493F" w:rsidP="00DD4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210">
        <w:rPr>
          <w:sz w:val="28"/>
          <w:szCs w:val="28"/>
        </w:rPr>
        <w:t>Глава сельского поселения,</w:t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</w:p>
    <w:p w:rsidR="00DD493F" w:rsidRPr="00A24210" w:rsidRDefault="00DD493F" w:rsidP="00DD4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210">
        <w:rPr>
          <w:sz w:val="28"/>
          <w:szCs w:val="28"/>
        </w:rPr>
        <w:t>исполняющий полномочия</w:t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</w:p>
    <w:p w:rsidR="00DD493F" w:rsidRPr="00A24210" w:rsidRDefault="00DD493F" w:rsidP="00DD4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210">
        <w:rPr>
          <w:sz w:val="28"/>
          <w:szCs w:val="28"/>
        </w:rPr>
        <w:t>председателя Совета депутатов</w:t>
      </w:r>
    </w:p>
    <w:p w:rsidR="00277DF3" w:rsidRPr="00F73ECA" w:rsidRDefault="00DD493F" w:rsidP="00F73ECA">
      <w:pPr>
        <w:rPr>
          <w:sz w:val="28"/>
          <w:szCs w:val="28"/>
        </w:rPr>
      </w:pPr>
      <w:r w:rsidRPr="00A24210">
        <w:rPr>
          <w:sz w:val="28"/>
          <w:szCs w:val="28"/>
        </w:rPr>
        <w:t>сельского поселения</w:t>
      </w:r>
      <w:r w:rsidRPr="00A24210">
        <w:rPr>
          <w:sz w:val="28"/>
          <w:szCs w:val="28"/>
        </w:rPr>
        <w:tab/>
        <w:t xml:space="preserve"> </w:t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</w:r>
      <w:r w:rsidRPr="00A24210">
        <w:rPr>
          <w:sz w:val="28"/>
          <w:szCs w:val="28"/>
        </w:rPr>
        <w:tab/>
        <w:t xml:space="preserve">           А.И. Козлов</w:t>
      </w:r>
    </w:p>
    <w:p w:rsidR="009B4136" w:rsidRPr="00B72839" w:rsidRDefault="009B4136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4136" w:rsidRPr="00B72839" w:rsidSect="007A2FB6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32" w:rsidRDefault="00EA0632">
      <w:r>
        <w:separator/>
      </w:r>
    </w:p>
  </w:endnote>
  <w:endnote w:type="continuationSeparator" w:id="0">
    <w:p w:rsidR="00EA0632" w:rsidRDefault="00E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32" w:rsidRDefault="00EA0632">
      <w:r>
        <w:separator/>
      </w:r>
    </w:p>
  </w:footnote>
  <w:footnote w:type="continuationSeparator" w:id="0">
    <w:p w:rsidR="00EA0632" w:rsidRDefault="00EA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2332E6"/>
    <w:multiLevelType w:val="hybridMultilevel"/>
    <w:tmpl w:val="68308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A35768"/>
    <w:multiLevelType w:val="hybridMultilevel"/>
    <w:tmpl w:val="E68E89D2"/>
    <w:lvl w:ilvl="0" w:tplc="9A74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295A"/>
    <w:rsid w:val="000065D7"/>
    <w:rsid w:val="00006A39"/>
    <w:rsid w:val="00010A82"/>
    <w:rsid w:val="000113CF"/>
    <w:rsid w:val="00014666"/>
    <w:rsid w:val="000148A8"/>
    <w:rsid w:val="00023F18"/>
    <w:rsid w:val="00024A6C"/>
    <w:rsid w:val="00026C9E"/>
    <w:rsid w:val="000272CA"/>
    <w:rsid w:val="00027AC2"/>
    <w:rsid w:val="00032DA9"/>
    <w:rsid w:val="0003493F"/>
    <w:rsid w:val="00034D52"/>
    <w:rsid w:val="000427A2"/>
    <w:rsid w:val="00042DF3"/>
    <w:rsid w:val="000449DE"/>
    <w:rsid w:val="000561E3"/>
    <w:rsid w:val="00056EF2"/>
    <w:rsid w:val="00063CAE"/>
    <w:rsid w:val="000748D1"/>
    <w:rsid w:val="000809A1"/>
    <w:rsid w:val="000839AC"/>
    <w:rsid w:val="00083DD1"/>
    <w:rsid w:val="00084718"/>
    <w:rsid w:val="00085BBE"/>
    <w:rsid w:val="00091450"/>
    <w:rsid w:val="00092F7B"/>
    <w:rsid w:val="00094246"/>
    <w:rsid w:val="0009653B"/>
    <w:rsid w:val="000A00A0"/>
    <w:rsid w:val="000A045F"/>
    <w:rsid w:val="000A5D38"/>
    <w:rsid w:val="000F12A2"/>
    <w:rsid w:val="000F5309"/>
    <w:rsid w:val="000F5897"/>
    <w:rsid w:val="001012A8"/>
    <w:rsid w:val="00102F6E"/>
    <w:rsid w:val="001059C4"/>
    <w:rsid w:val="00107E66"/>
    <w:rsid w:val="001125E2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3AFB"/>
    <w:rsid w:val="00166E7F"/>
    <w:rsid w:val="00176E1E"/>
    <w:rsid w:val="0018030F"/>
    <w:rsid w:val="00187222"/>
    <w:rsid w:val="00190557"/>
    <w:rsid w:val="00192C06"/>
    <w:rsid w:val="0019582C"/>
    <w:rsid w:val="001A17B4"/>
    <w:rsid w:val="001A1A1D"/>
    <w:rsid w:val="001A3BFE"/>
    <w:rsid w:val="001A4899"/>
    <w:rsid w:val="001B3BCD"/>
    <w:rsid w:val="001B7246"/>
    <w:rsid w:val="001C3CE6"/>
    <w:rsid w:val="001D3B98"/>
    <w:rsid w:val="001D3DB0"/>
    <w:rsid w:val="001D6951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56D0E"/>
    <w:rsid w:val="00262FEC"/>
    <w:rsid w:val="00265279"/>
    <w:rsid w:val="00274B09"/>
    <w:rsid w:val="00277DF3"/>
    <w:rsid w:val="002845CB"/>
    <w:rsid w:val="00286A21"/>
    <w:rsid w:val="00287301"/>
    <w:rsid w:val="0029069B"/>
    <w:rsid w:val="002938FA"/>
    <w:rsid w:val="0029401B"/>
    <w:rsid w:val="00297072"/>
    <w:rsid w:val="002A3355"/>
    <w:rsid w:val="002A3ED4"/>
    <w:rsid w:val="002A43C4"/>
    <w:rsid w:val="002A463A"/>
    <w:rsid w:val="002B47E4"/>
    <w:rsid w:val="002B69F9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137C"/>
    <w:rsid w:val="00312F08"/>
    <w:rsid w:val="003145F7"/>
    <w:rsid w:val="00320DA6"/>
    <w:rsid w:val="00321BCA"/>
    <w:rsid w:val="00322D5A"/>
    <w:rsid w:val="00330E16"/>
    <w:rsid w:val="00335DC1"/>
    <w:rsid w:val="003360C6"/>
    <w:rsid w:val="00336C34"/>
    <w:rsid w:val="00386BE4"/>
    <w:rsid w:val="00390D56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3CED"/>
    <w:rsid w:val="003D5A7A"/>
    <w:rsid w:val="003D68F8"/>
    <w:rsid w:val="003E1D81"/>
    <w:rsid w:val="003E7BBC"/>
    <w:rsid w:val="003F14D1"/>
    <w:rsid w:val="003F3A50"/>
    <w:rsid w:val="003F3DC3"/>
    <w:rsid w:val="003F64B5"/>
    <w:rsid w:val="003F6E15"/>
    <w:rsid w:val="00400150"/>
    <w:rsid w:val="00402C85"/>
    <w:rsid w:val="00407DF6"/>
    <w:rsid w:val="00416A6C"/>
    <w:rsid w:val="004200D4"/>
    <w:rsid w:val="00420703"/>
    <w:rsid w:val="00420D6B"/>
    <w:rsid w:val="00425B37"/>
    <w:rsid w:val="0043089A"/>
    <w:rsid w:val="004346D7"/>
    <w:rsid w:val="00436D81"/>
    <w:rsid w:val="00437F95"/>
    <w:rsid w:val="0044012F"/>
    <w:rsid w:val="004454E5"/>
    <w:rsid w:val="00446275"/>
    <w:rsid w:val="00454FD6"/>
    <w:rsid w:val="004627FA"/>
    <w:rsid w:val="00463015"/>
    <w:rsid w:val="0046668F"/>
    <w:rsid w:val="004774C0"/>
    <w:rsid w:val="004779DB"/>
    <w:rsid w:val="00481053"/>
    <w:rsid w:val="004A1184"/>
    <w:rsid w:val="004A7D0B"/>
    <w:rsid w:val="004D02C6"/>
    <w:rsid w:val="004D23C9"/>
    <w:rsid w:val="004D3373"/>
    <w:rsid w:val="004E643F"/>
    <w:rsid w:val="004E74A8"/>
    <w:rsid w:val="0050056F"/>
    <w:rsid w:val="005025CD"/>
    <w:rsid w:val="00511D22"/>
    <w:rsid w:val="005136AE"/>
    <w:rsid w:val="00513A46"/>
    <w:rsid w:val="005249CD"/>
    <w:rsid w:val="00527FB9"/>
    <w:rsid w:val="00536441"/>
    <w:rsid w:val="00536850"/>
    <w:rsid w:val="005406CD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770FE"/>
    <w:rsid w:val="005802F6"/>
    <w:rsid w:val="005955F4"/>
    <w:rsid w:val="00596C06"/>
    <w:rsid w:val="005A1F4D"/>
    <w:rsid w:val="005A4F98"/>
    <w:rsid w:val="005A5D66"/>
    <w:rsid w:val="005A607D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B50"/>
    <w:rsid w:val="005D1F97"/>
    <w:rsid w:val="005D3D62"/>
    <w:rsid w:val="005D4417"/>
    <w:rsid w:val="005E3056"/>
    <w:rsid w:val="005E6AEF"/>
    <w:rsid w:val="005F0211"/>
    <w:rsid w:val="005F1DD2"/>
    <w:rsid w:val="00600A6B"/>
    <w:rsid w:val="00606A95"/>
    <w:rsid w:val="006076E5"/>
    <w:rsid w:val="0061101E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61808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01D40"/>
    <w:rsid w:val="0071119D"/>
    <w:rsid w:val="0071500A"/>
    <w:rsid w:val="00717186"/>
    <w:rsid w:val="00720243"/>
    <w:rsid w:val="00721E20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5495C"/>
    <w:rsid w:val="00762EEE"/>
    <w:rsid w:val="00763F3C"/>
    <w:rsid w:val="00771EC1"/>
    <w:rsid w:val="0077563E"/>
    <w:rsid w:val="0077724C"/>
    <w:rsid w:val="00777814"/>
    <w:rsid w:val="00785B9C"/>
    <w:rsid w:val="00786249"/>
    <w:rsid w:val="00790051"/>
    <w:rsid w:val="00791CE8"/>
    <w:rsid w:val="00792022"/>
    <w:rsid w:val="007936D6"/>
    <w:rsid w:val="00793A59"/>
    <w:rsid w:val="007A2FB6"/>
    <w:rsid w:val="007B361C"/>
    <w:rsid w:val="007B5C0D"/>
    <w:rsid w:val="007D1F79"/>
    <w:rsid w:val="007E1835"/>
    <w:rsid w:val="007E3240"/>
    <w:rsid w:val="007E3AAD"/>
    <w:rsid w:val="007F319A"/>
    <w:rsid w:val="00803C56"/>
    <w:rsid w:val="00804584"/>
    <w:rsid w:val="008104F7"/>
    <w:rsid w:val="008112BF"/>
    <w:rsid w:val="008148D8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455E5"/>
    <w:rsid w:val="00850F85"/>
    <w:rsid w:val="0085277C"/>
    <w:rsid w:val="00852DCC"/>
    <w:rsid w:val="008551D0"/>
    <w:rsid w:val="0087171F"/>
    <w:rsid w:val="00871751"/>
    <w:rsid w:val="00872136"/>
    <w:rsid w:val="0087404D"/>
    <w:rsid w:val="008813A1"/>
    <w:rsid w:val="0089449D"/>
    <w:rsid w:val="008A2089"/>
    <w:rsid w:val="008A6819"/>
    <w:rsid w:val="008B39DA"/>
    <w:rsid w:val="008B3D6A"/>
    <w:rsid w:val="008B476B"/>
    <w:rsid w:val="008D28B6"/>
    <w:rsid w:val="008E0927"/>
    <w:rsid w:val="008E1AD9"/>
    <w:rsid w:val="008E3CEE"/>
    <w:rsid w:val="008F0E04"/>
    <w:rsid w:val="008F1252"/>
    <w:rsid w:val="008F16CB"/>
    <w:rsid w:val="008F2A29"/>
    <w:rsid w:val="008F4619"/>
    <w:rsid w:val="008F651D"/>
    <w:rsid w:val="00902AF9"/>
    <w:rsid w:val="00903008"/>
    <w:rsid w:val="0090563D"/>
    <w:rsid w:val="00913593"/>
    <w:rsid w:val="009216F8"/>
    <w:rsid w:val="00924C52"/>
    <w:rsid w:val="009378A9"/>
    <w:rsid w:val="00941D4B"/>
    <w:rsid w:val="00942033"/>
    <w:rsid w:val="00945126"/>
    <w:rsid w:val="00946E92"/>
    <w:rsid w:val="00947052"/>
    <w:rsid w:val="00950C55"/>
    <w:rsid w:val="009549DB"/>
    <w:rsid w:val="00955883"/>
    <w:rsid w:val="00956A7B"/>
    <w:rsid w:val="00971360"/>
    <w:rsid w:val="00973EE5"/>
    <w:rsid w:val="00974130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19A9"/>
    <w:rsid w:val="00A10D68"/>
    <w:rsid w:val="00A12C84"/>
    <w:rsid w:val="00A17399"/>
    <w:rsid w:val="00A25373"/>
    <w:rsid w:val="00A3463C"/>
    <w:rsid w:val="00A40471"/>
    <w:rsid w:val="00A569B9"/>
    <w:rsid w:val="00A57B5F"/>
    <w:rsid w:val="00A6593B"/>
    <w:rsid w:val="00A72380"/>
    <w:rsid w:val="00A74FEF"/>
    <w:rsid w:val="00A77BDB"/>
    <w:rsid w:val="00A82866"/>
    <w:rsid w:val="00A839FB"/>
    <w:rsid w:val="00A84E11"/>
    <w:rsid w:val="00A868C8"/>
    <w:rsid w:val="00A957DD"/>
    <w:rsid w:val="00A964FF"/>
    <w:rsid w:val="00AA2451"/>
    <w:rsid w:val="00AA73C4"/>
    <w:rsid w:val="00AB0670"/>
    <w:rsid w:val="00AB649D"/>
    <w:rsid w:val="00AC00D6"/>
    <w:rsid w:val="00AC2291"/>
    <w:rsid w:val="00AC24B5"/>
    <w:rsid w:val="00AC3242"/>
    <w:rsid w:val="00AC4A44"/>
    <w:rsid w:val="00AC7D3A"/>
    <w:rsid w:val="00AD7985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BCD"/>
    <w:rsid w:val="00B22F99"/>
    <w:rsid w:val="00B2316B"/>
    <w:rsid w:val="00B26D63"/>
    <w:rsid w:val="00B318DC"/>
    <w:rsid w:val="00B3196D"/>
    <w:rsid w:val="00B31DE9"/>
    <w:rsid w:val="00B3295D"/>
    <w:rsid w:val="00B414D9"/>
    <w:rsid w:val="00B43C31"/>
    <w:rsid w:val="00B45032"/>
    <w:rsid w:val="00B46EFD"/>
    <w:rsid w:val="00B63A9D"/>
    <w:rsid w:val="00B64ED2"/>
    <w:rsid w:val="00B71282"/>
    <w:rsid w:val="00B72839"/>
    <w:rsid w:val="00B832CB"/>
    <w:rsid w:val="00BA7B60"/>
    <w:rsid w:val="00BB27EA"/>
    <w:rsid w:val="00BC15ED"/>
    <w:rsid w:val="00BC1A7A"/>
    <w:rsid w:val="00BE059A"/>
    <w:rsid w:val="00BE24E0"/>
    <w:rsid w:val="00BE425C"/>
    <w:rsid w:val="00BE78A3"/>
    <w:rsid w:val="00BF2C45"/>
    <w:rsid w:val="00BF4FFA"/>
    <w:rsid w:val="00BF6A96"/>
    <w:rsid w:val="00BF6E11"/>
    <w:rsid w:val="00C04BC9"/>
    <w:rsid w:val="00C04D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0D1A"/>
    <w:rsid w:val="00C52E6B"/>
    <w:rsid w:val="00C5337F"/>
    <w:rsid w:val="00C6531C"/>
    <w:rsid w:val="00C6773B"/>
    <w:rsid w:val="00C701AF"/>
    <w:rsid w:val="00C7352B"/>
    <w:rsid w:val="00C83527"/>
    <w:rsid w:val="00C9002E"/>
    <w:rsid w:val="00C92777"/>
    <w:rsid w:val="00C97A4E"/>
    <w:rsid w:val="00CA2BB9"/>
    <w:rsid w:val="00CA7CB2"/>
    <w:rsid w:val="00CA7CE6"/>
    <w:rsid w:val="00CB0D60"/>
    <w:rsid w:val="00CB0E68"/>
    <w:rsid w:val="00CC0C89"/>
    <w:rsid w:val="00CC545D"/>
    <w:rsid w:val="00CC5F02"/>
    <w:rsid w:val="00CD34F0"/>
    <w:rsid w:val="00CD3FFC"/>
    <w:rsid w:val="00CD6D23"/>
    <w:rsid w:val="00CF1BAF"/>
    <w:rsid w:val="00CF1C4A"/>
    <w:rsid w:val="00D004F1"/>
    <w:rsid w:val="00D0613A"/>
    <w:rsid w:val="00D11698"/>
    <w:rsid w:val="00D12649"/>
    <w:rsid w:val="00D12A56"/>
    <w:rsid w:val="00D15246"/>
    <w:rsid w:val="00D16EAD"/>
    <w:rsid w:val="00D27219"/>
    <w:rsid w:val="00D33A33"/>
    <w:rsid w:val="00D345AC"/>
    <w:rsid w:val="00D352F6"/>
    <w:rsid w:val="00D355AB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014D"/>
    <w:rsid w:val="00DC146B"/>
    <w:rsid w:val="00DC4078"/>
    <w:rsid w:val="00DC74F7"/>
    <w:rsid w:val="00DD19DF"/>
    <w:rsid w:val="00DD45B2"/>
    <w:rsid w:val="00DD493F"/>
    <w:rsid w:val="00DD66F6"/>
    <w:rsid w:val="00DE1013"/>
    <w:rsid w:val="00DE5332"/>
    <w:rsid w:val="00E058DC"/>
    <w:rsid w:val="00E12724"/>
    <w:rsid w:val="00E13B4A"/>
    <w:rsid w:val="00E165AF"/>
    <w:rsid w:val="00E169E3"/>
    <w:rsid w:val="00E2329E"/>
    <w:rsid w:val="00E24C9A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10E5"/>
    <w:rsid w:val="00E73A5E"/>
    <w:rsid w:val="00E76A24"/>
    <w:rsid w:val="00E76E25"/>
    <w:rsid w:val="00E77E48"/>
    <w:rsid w:val="00E90133"/>
    <w:rsid w:val="00E95C71"/>
    <w:rsid w:val="00EA0632"/>
    <w:rsid w:val="00EA37BB"/>
    <w:rsid w:val="00EA40A8"/>
    <w:rsid w:val="00EA4B41"/>
    <w:rsid w:val="00EB109E"/>
    <w:rsid w:val="00EB72CA"/>
    <w:rsid w:val="00EC3DBE"/>
    <w:rsid w:val="00EC3F4B"/>
    <w:rsid w:val="00EC6AB7"/>
    <w:rsid w:val="00EC7D72"/>
    <w:rsid w:val="00EC7F5B"/>
    <w:rsid w:val="00ED380C"/>
    <w:rsid w:val="00EF6799"/>
    <w:rsid w:val="00EF6B2F"/>
    <w:rsid w:val="00F00CF1"/>
    <w:rsid w:val="00F034AC"/>
    <w:rsid w:val="00F04099"/>
    <w:rsid w:val="00F051AD"/>
    <w:rsid w:val="00F123C6"/>
    <w:rsid w:val="00F23FDC"/>
    <w:rsid w:val="00F31A19"/>
    <w:rsid w:val="00F31D5E"/>
    <w:rsid w:val="00F3299F"/>
    <w:rsid w:val="00F35CFE"/>
    <w:rsid w:val="00F370E2"/>
    <w:rsid w:val="00F3751E"/>
    <w:rsid w:val="00F427AD"/>
    <w:rsid w:val="00F510D1"/>
    <w:rsid w:val="00F5128C"/>
    <w:rsid w:val="00F51F5F"/>
    <w:rsid w:val="00F52C16"/>
    <w:rsid w:val="00F53A73"/>
    <w:rsid w:val="00F55B5C"/>
    <w:rsid w:val="00F560CD"/>
    <w:rsid w:val="00F56B7C"/>
    <w:rsid w:val="00F632DC"/>
    <w:rsid w:val="00F67807"/>
    <w:rsid w:val="00F72531"/>
    <w:rsid w:val="00F73ECA"/>
    <w:rsid w:val="00F90E20"/>
    <w:rsid w:val="00F914A7"/>
    <w:rsid w:val="00FA1CF8"/>
    <w:rsid w:val="00FB2F87"/>
    <w:rsid w:val="00FB67C8"/>
    <w:rsid w:val="00FB6D6D"/>
    <w:rsid w:val="00FC192D"/>
    <w:rsid w:val="00FD0AC6"/>
    <w:rsid w:val="00FD6C4C"/>
    <w:rsid w:val="00FE0C7E"/>
    <w:rsid w:val="00FF07F9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814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4C2F-2487-467C-A339-956536B6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35</cp:revision>
  <cp:lastPrinted>2019-04-05T06:10:00Z</cp:lastPrinted>
  <dcterms:created xsi:type="dcterms:W3CDTF">2019-12-04T07:42:00Z</dcterms:created>
  <dcterms:modified xsi:type="dcterms:W3CDTF">2020-01-29T07:55:00Z</dcterms:modified>
</cp:coreProperties>
</file>